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34" w:rsidRPr="008E63A4" w:rsidRDefault="00840C34" w:rsidP="00840C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63A4">
        <w:rPr>
          <w:rFonts w:ascii="Times New Roman" w:hAnsi="Times New Roman" w:cs="Times New Roman"/>
          <w:sz w:val="26"/>
          <w:szCs w:val="26"/>
        </w:rPr>
        <w:t>Заключение</w:t>
      </w:r>
    </w:p>
    <w:p w:rsidR="00840C34" w:rsidRPr="008E63A4" w:rsidRDefault="00840C34" w:rsidP="00840C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63A4">
        <w:rPr>
          <w:rFonts w:ascii="Times New Roman" w:hAnsi="Times New Roman" w:cs="Times New Roman"/>
          <w:sz w:val="26"/>
          <w:szCs w:val="26"/>
        </w:rPr>
        <w:t>по результатам публичных слушаний</w:t>
      </w:r>
    </w:p>
    <w:p w:rsidR="00840C34" w:rsidRPr="008E63A4" w:rsidRDefault="00840C34" w:rsidP="00840C34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840C34" w:rsidRPr="008E63A4" w:rsidRDefault="00840C34" w:rsidP="00840C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3A4">
        <w:rPr>
          <w:rFonts w:ascii="Times New Roman" w:hAnsi="Times New Roman" w:cs="Times New Roman"/>
          <w:sz w:val="26"/>
          <w:szCs w:val="26"/>
        </w:rPr>
        <w:t>Публичные  слушания  назначены  постановлением  главы  Ханты-Мансийского  района  от  «</w:t>
      </w:r>
      <w:r w:rsidR="008E63A4" w:rsidRPr="008E63A4">
        <w:rPr>
          <w:rFonts w:ascii="Times New Roman" w:hAnsi="Times New Roman" w:cs="Times New Roman"/>
          <w:sz w:val="26"/>
          <w:szCs w:val="26"/>
        </w:rPr>
        <w:t>05» марта</w:t>
      </w:r>
      <w:r w:rsidRPr="008E63A4">
        <w:rPr>
          <w:rFonts w:ascii="Times New Roman" w:hAnsi="Times New Roman" w:cs="Times New Roman"/>
          <w:sz w:val="26"/>
          <w:szCs w:val="26"/>
        </w:rPr>
        <w:t xml:space="preserve">  2015 года № 1</w:t>
      </w:r>
      <w:r w:rsidR="008E63A4" w:rsidRPr="008E63A4">
        <w:rPr>
          <w:rFonts w:ascii="Times New Roman" w:hAnsi="Times New Roman" w:cs="Times New Roman"/>
          <w:sz w:val="26"/>
          <w:szCs w:val="26"/>
        </w:rPr>
        <w:t>9</w:t>
      </w:r>
      <w:r w:rsidRPr="008E63A4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</w:t>
      </w:r>
      <w:r w:rsidR="008E63A4" w:rsidRPr="008E63A4">
        <w:rPr>
          <w:rFonts w:ascii="Times New Roman" w:hAnsi="Times New Roman" w:cs="Times New Roman"/>
          <w:sz w:val="26"/>
          <w:szCs w:val="26"/>
        </w:rPr>
        <w:t>программе «Комплексное развитие систем коммунальной инфраструктуры сельских поселений  Ханты - Мансийского района на 2015-2030 годы (сельские поселения:</w:t>
      </w:r>
      <w:proofErr w:type="gramEnd"/>
      <w:r w:rsidR="008E63A4" w:rsidRPr="008E63A4">
        <w:rPr>
          <w:rFonts w:ascii="Times New Roman" w:hAnsi="Times New Roman" w:cs="Times New Roman"/>
          <w:sz w:val="26"/>
          <w:szCs w:val="26"/>
        </w:rPr>
        <w:t xml:space="preserve"> Цингалы, Кедровый, Красноленинский, Луговской,  Согом, Нялинское, Кышик, Селиярово, Сибирский, Выкатной, Шапша)</w:t>
      </w:r>
      <w:r w:rsidRPr="008E63A4">
        <w:rPr>
          <w:rFonts w:ascii="Times New Roman" w:hAnsi="Times New Roman" w:cs="Times New Roman"/>
          <w:sz w:val="26"/>
          <w:szCs w:val="26"/>
        </w:rPr>
        <w:t>».</w:t>
      </w:r>
    </w:p>
    <w:p w:rsidR="00840C34" w:rsidRPr="008E63A4" w:rsidRDefault="00840C34" w:rsidP="00840C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0C34" w:rsidRPr="008E63A4" w:rsidRDefault="00840C34" w:rsidP="008E6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63A4">
        <w:rPr>
          <w:rFonts w:ascii="Times New Roman" w:hAnsi="Times New Roman" w:cs="Times New Roman"/>
          <w:sz w:val="26"/>
          <w:szCs w:val="26"/>
        </w:rPr>
        <w:t xml:space="preserve">   </w:t>
      </w:r>
      <w:r w:rsidRPr="008E63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E63A4">
        <w:rPr>
          <w:rFonts w:ascii="Times New Roman" w:hAnsi="Times New Roman" w:cs="Times New Roman"/>
          <w:sz w:val="26"/>
          <w:szCs w:val="26"/>
        </w:rPr>
        <w:t>Пу</w:t>
      </w:r>
      <w:r w:rsidR="00CE1022">
        <w:rPr>
          <w:rFonts w:ascii="Times New Roman" w:hAnsi="Times New Roman" w:cs="Times New Roman"/>
          <w:sz w:val="26"/>
          <w:szCs w:val="26"/>
        </w:rPr>
        <w:t xml:space="preserve">бличные  слушания  проведены </w:t>
      </w:r>
      <w:r w:rsidR="00182AA2">
        <w:rPr>
          <w:rFonts w:ascii="Times New Roman" w:hAnsi="Times New Roman" w:cs="Times New Roman"/>
          <w:sz w:val="26"/>
          <w:szCs w:val="26"/>
        </w:rPr>
        <w:t xml:space="preserve">по </w:t>
      </w:r>
      <w:r w:rsidR="008E63A4" w:rsidRPr="008E63A4">
        <w:rPr>
          <w:rFonts w:ascii="Times New Roman" w:hAnsi="Times New Roman" w:cs="Times New Roman"/>
          <w:sz w:val="26"/>
          <w:szCs w:val="26"/>
        </w:rPr>
        <w:t>программе «Комплексное развитие систем коммунальной инфраструктуры сельских поселений  Ханты - Мансийского района на 2015-2030 годы (сельские поселения:</w:t>
      </w:r>
      <w:proofErr w:type="gramEnd"/>
      <w:r w:rsidR="008E63A4" w:rsidRPr="008E63A4">
        <w:rPr>
          <w:rFonts w:ascii="Times New Roman" w:hAnsi="Times New Roman" w:cs="Times New Roman"/>
          <w:sz w:val="26"/>
          <w:szCs w:val="26"/>
        </w:rPr>
        <w:t xml:space="preserve"> Цингалы, Кедровый, Красноленинский, Луговской,  Согом, Нялинское, Кышик, Селиярово, Сибирский, Выкатной, Шапша)»</w:t>
      </w:r>
      <w:r w:rsidR="00CE1022" w:rsidRPr="00CE1022">
        <w:rPr>
          <w:rFonts w:ascii="Times New Roman" w:hAnsi="Times New Roman" w:cs="Times New Roman"/>
          <w:sz w:val="24"/>
          <w:szCs w:val="24"/>
          <w:shd w:val="clear" w:color="auto" w:fill="FEFFFE"/>
          <w:lang w:bidi="he-IL"/>
        </w:rPr>
        <w:t xml:space="preserve"> </w:t>
      </w:r>
    </w:p>
    <w:p w:rsidR="00840C34" w:rsidRPr="008E63A4" w:rsidRDefault="00840C34" w:rsidP="00840C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40C34" w:rsidRPr="008E63A4" w:rsidRDefault="00840C34" w:rsidP="00840C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63A4">
        <w:rPr>
          <w:rFonts w:ascii="Times New Roman" w:hAnsi="Times New Roman" w:cs="Times New Roman"/>
          <w:sz w:val="26"/>
          <w:szCs w:val="26"/>
        </w:rPr>
        <w:t xml:space="preserve">   </w:t>
      </w:r>
      <w:r w:rsidRPr="008E63A4">
        <w:rPr>
          <w:rFonts w:ascii="Times New Roman" w:hAnsi="Times New Roman" w:cs="Times New Roman"/>
          <w:sz w:val="26"/>
          <w:szCs w:val="26"/>
        </w:rPr>
        <w:tab/>
        <w:t>Дата проведения публичных слушаний «</w:t>
      </w:r>
      <w:r w:rsidR="008E63A4" w:rsidRPr="008E63A4">
        <w:rPr>
          <w:rFonts w:ascii="Times New Roman" w:hAnsi="Times New Roman" w:cs="Times New Roman"/>
          <w:sz w:val="26"/>
          <w:szCs w:val="26"/>
        </w:rPr>
        <w:t>23</w:t>
      </w:r>
      <w:r w:rsidRPr="008E63A4">
        <w:rPr>
          <w:rFonts w:ascii="Times New Roman" w:hAnsi="Times New Roman" w:cs="Times New Roman"/>
          <w:sz w:val="26"/>
          <w:szCs w:val="26"/>
        </w:rPr>
        <w:t xml:space="preserve">» </w:t>
      </w:r>
      <w:r w:rsidR="008E63A4" w:rsidRPr="008E63A4">
        <w:rPr>
          <w:rFonts w:ascii="Times New Roman" w:hAnsi="Times New Roman" w:cs="Times New Roman"/>
          <w:sz w:val="26"/>
          <w:szCs w:val="26"/>
        </w:rPr>
        <w:t>марта</w:t>
      </w:r>
      <w:r w:rsidRPr="008E63A4">
        <w:rPr>
          <w:rFonts w:ascii="Times New Roman" w:hAnsi="Times New Roman" w:cs="Times New Roman"/>
          <w:sz w:val="26"/>
          <w:szCs w:val="26"/>
        </w:rPr>
        <w:t xml:space="preserve"> 2015 года.</w:t>
      </w:r>
    </w:p>
    <w:p w:rsidR="00840C34" w:rsidRPr="008E63A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2477"/>
        <w:gridCol w:w="2693"/>
        <w:gridCol w:w="3969"/>
        <w:gridCol w:w="2694"/>
        <w:gridCol w:w="2409"/>
      </w:tblGrid>
      <w:tr w:rsidR="00840C34" w:rsidRPr="008E63A4" w:rsidTr="00840C34">
        <w:trPr>
          <w:trHeight w:val="1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N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Номер   пункта 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(части   статьи)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проекта  </w:t>
            </w:r>
            <w:proofErr w:type="spellStart"/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</w:t>
            </w:r>
            <w:proofErr w:type="gramStart"/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spellEnd"/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</w:t>
            </w:r>
            <w:proofErr w:type="spellEnd"/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пункта (части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статьи)  проекта  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муниципального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внесения предложений по   проекту  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муниципального  правового    акта, лицо,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внесшее    предложение  (Ф.И.О., место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Содержание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предложений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по пункту   (части 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статьи)   проекта 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муниципального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Итоги   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рассмотрения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предложений,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мотивированное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обоснование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принятых   </w:t>
            </w: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решений    </w:t>
            </w:r>
          </w:p>
        </w:tc>
      </w:tr>
      <w:tr w:rsidR="00840C34" w:rsidRPr="008E63A4" w:rsidTr="00840C34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34" w:rsidRPr="008E63A4" w:rsidRDefault="00840C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63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840C34" w:rsidRPr="008E63A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C34" w:rsidRPr="008E63A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3A4">
        <w:rPr>
          <w:sz w:val="26"/>
          <w:szCs w:val="26"/>
        </w:rPr>
        <w:t>Предложений к про</w:t>
      </w:r>
      <w:r w:rsidR="008E63A4">
        <w:rPr>
          <w:sz w:val="26"/>
          <w:szCs w:val="26"/>
        </w:rPr>
        <w:t>грамме</w:t>
      </w:r>
      <w:r w:rsidRPr="008E63A4">
        <w:rPr>
          <w:sz w:val="26"/>
          <w:szCs w:val="26"/>
        </w:rPr>
        <w:t xml:space="preserve"> не поступало.</w:t>
      </w:r>
    </w:p>
    <w:p w:rsidR="00840C34" w:rsidRPr="008E63A4" w:rsidRDefault="00840C34" w:rsidP="00840C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0C34" w:rsidRPr="008E63A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3A4">
        <w:rPr>
          <w:sz w:val="26"/>
          <w:szCs w:val="26"/>
        </w:rPr>
        <w:t>Председатель организационного комитета</w:t>
      </w:r>
    </w:p>
    <w:p w:rsidR="00840C34" w:rsidRPr="008E63A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3A4">
        <w:rPr>
          <w:sz w:val="26"/>
          <w:szCs w:val="26"/>
        </w:rPr>
        <w:t>по проведению пуб</w:t>
      </w:r>
      <w:r w:rsidR="008E63A4" w:rsidRPr="008E63A4">
        <w:rPr>
          <w:sz w:val="26"/>
          <w:szCs w:val="26"/>
        </w:rPr>
        <w:t xml:space="preserve">личных слушаний </w:t>
      </w:r>
      <w:r w:rsidR="008E63A4" w:rsidRPr="008E63A4">
        <w:rPr>
          <w:sz w:val="26"/>
          <w:szCs w:val="26"/>
        </w:rPr>
        <w:tab/>
      </w:r>
      <w:r w:rsidR="008E63A4" w:rsidRPr="008E63A4">
        <w:rPr>
          <w:sz w:val="26"/>
          <w:szCs w:val="26"/>
        </w:rPr>
        <w:tab/>
        <w:t>__________ Н.С</w:t>
      </w:r>
      <w:r w:rsidRPr="008E63A4">
        <w:rPr>
          <w:sz w:val="26"/>
          <w:szCs w:val="26"/>
        </w:rPr>
        <w:t xml:space="preserve">. </w:t>
      </w:r>
      <w:r w:rsidR="008E63A4" w:rsidRPr="008E63A4">
        <w:rPr>
          <w:sz w:val="26"/>
          <w:szCs w:val="26"/>
        </w:rPr>
        <w:t>Решетников</w:t>
      </w:r>
    </w:p>
    <w:p w:rsidR="00840C34" w:rsidRPr="008E63A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0C34" w:rsidRPr="008E63A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3A4">
        <w:rPr>
          <w:sz w:val="26"/>
          <w:szCs w:val="26"/>
        </w:rPr>
        <w:t>Секретарь организационного комитета</w:t>
      </w:r>
    </w:p>
    <w:p w:rsidR="009C7782" w:rsidRPr="008E63A4" w:rsidRDefault="00840C34" w:rsidP="00840C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3A4">
        <w:rPr>
          <w:sz w:val="26"/>
          <w:szCs w:val="26"/>
        </w:rPr>
        <w:t>по проведению публичных</w:t>
      </w:r>
      <w:r w:rsidR="008E63A4" w:rsidRPr="008E63A4">
        <w:rPr>
          <w:sz w:val="26"/>
          <w:szCs w:val="26"/>
        </w:rPr>
        <w:t xml:space="preserve"> слушаний</w:t>
      </w:r>
      <w:r w:rsidR="008E63A4" w:rsidRPr="008E63A4">
        <w:rPr>
          <w:sz w:val="26"/>
          <w:szCs w:val="26"/>
        </w:rPr>
        <w:tab/>
      </w:r>
      <w:r w:rsidR="008E63A4" w:rsidRPr="008E63A4">
        <w:rPr>
          <w:sz w:val="26"/>
          <w:szCs w:val="26"/>
        </w:rPr>
        <w:tab/>
        <w:t xml:space="preserve"> __________ Т.С</w:t>
      </w:r>
      <w:r w:rsidRPr="008E63A4">
        <w:rPr>
          <w:sz w:val="26"/>
          <w:szCs w:val="26"/>
        </w:rPr>
        <w:t xml:space="preserve">. </w:t>
      </w:r>
      <w:r w:rsidR="008E63A4" w:rsidRPr="008E63A4">
        <w:rPr>
          <w:sz w:val="26"/>
          <w:szCs w:val="26"/>
        </w:rPr>
        <w:t>Бабаназаров</w:t>
      </w:r>
    </w:p>
    <w:sectPr w:rsidR="009C7782" w:rsidRPr="008E63A4" w:rsidSect="00840C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A4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82AA2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5D4DA4"/>
    <w:rsid w:val="00600040"/>
    <w:rsid w:val="00632CA3"/>
    <w:rsid w:val="00656F1C"/>
    <w:rsid w:val="00663E2D"/>
    <w:rsid w:val="006905FF"/>
    <w:rsid w:val="00695EB7"/>
    <w:rsid w:val="00712A20"/>
    <w:rsid w:val="007B5036"/>
    <w:rsid w:val="007C1B0A"/>
    <w:rsid w:val="007E000B"/>
    <w:rsid w:val="00806232"/>
    <w:rsid w:val="00806B81"/>
    <w:rsid w:val="008115AF"/>
    <w:rsid w:val="00840C34"/>
    <w:rsid w:val="00856374"/>
    <w:rsid w:val="008571ED"/>
    <w:rsid w:val="00861735"/>
    <w:rsid w:val="008752AB"/>
    <w:rsid w:val="008B6857"/>
    <w:rsid w:val="008E605D"/>
    <w:rsid w:val="008E63A4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4E7F"/>
    <w:rsid w:val="00CB7EE6"/>
    <w:rsid w:val="00CE1022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14F3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5396-D007-41DF-8FE5-4FF040E9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BabanazarovTS</cp:lastModifiedBy>
  <cp:revision>5</cp:revision>
  <cp:lastPrinted>2015-03-31T11:38:00Z</cp:lastPrinted>
  <dcterms:created xsi:type="dcterms:W3CDTF">2015-02-02T07:04:00Z</dcterms:created>
  <dcterms:modified xsi:type="dcterms:W3CDTF">2015-03-31T11:39:00Z</dcterms:modified>
</cp:coreProperties>
</file>